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B2626">
      <w:pPr>
        <w:shd w:val="clear" w:color="auto" w:fill="FFFFFF"/>
        <w:spacing w:after="0" w:line="240" w:lineRule="auto"/>
        <w:jc w:val="right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  <w:t>Приложение №1 к ООП ООО</w:t>
      </w:r>
    </w:p>
    <w:p w14:paraId="47C90E5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E04D54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2117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CE91BD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48A97CE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67E134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D65AB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7D30A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590C52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CB7962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7B184F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5297E5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42B38E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CD25C3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BD0363F">
      <w:pPr>
        <w:shd w:val="clear" w:color="auto" w:fill="FFFFFF"/>
        <w:spacing w:before="480" w:after="240" w:line="240" w:lineRule="auto"/>
        <w:jc w:val="center"/>
        <w:outlineLvl w:val="2"/>
        <w:rPr>
          <w:rFonts w:hint="default" w:ascii="Times New Roman" w:hAnsi="Times New Roman" w:eastAsia="Times New Roman" w:cs="Times New Roman"/>
          <w:b/>
          <w:bCs/>
          <w:color w:val="0F1115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ФОНД ОЦЕНОЧНЫХ СРЕДСТВ (ФОС) ПО ОБиЗР</w:t>
      </w:r>
    </w:p>
    <w:p w14:paraId="6E746DF9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для </w:t>
      </w:r>
      <w:r>
        <w:rPr>
          <w:rFonts w:hint="default" w:ascii="Times New Roman" w:hAnsi="Times New Roman" w:eastAsia="Times New Roman" w:cs="Times New Roman"/>
          <w:b/>
          <w:bCs/>
          <w:color w:val="0F1115"/>
          <w:sz w:val="24"/>
          <w:szCs w:val="24"/>
          <w:lang w:val="en-US" w:eastAsia="ru-RU"/>
        </w:rPr>
        <w:t xml:space="preserve">8 </w:t>
      </w: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класса (базовый уровень)</w:t>
      </w:r>
    </w:p>
    <w:p w14:paraId="5D03E77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927D20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FC404B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EB76F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</w:p>
    <w:p w14:paraId="2C4258A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5DF3DB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D5D751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FADB23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91B821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6998F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1B1DA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0F1DE4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6EC1A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D95BC4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6E109A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48C52E4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5E1465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082B6E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49DB1F9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4B8C991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F23562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4CF177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6522B4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1AD69B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16031B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12F024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0B841F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8C6CFF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AED076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349B2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59EEEB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BD9403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36588D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CEE583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B53083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7C0C1F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5E43FD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FC4C153">
      <w:pPr>
        <w:shd w:val="clear" w:color="auto" w:fill="FFFFFF"/>
        <w:spacing w:after="0" w:line="240" w:lineRule="auto"/>
        <w:ind w:firstLine="709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Пояснительная записка</w:t>
      </w:r>
    </w:p>
    <w:p w14:paraId="5906EB0E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 </w:t>
      </w:r>
    </w:p>
    <w:p w14:paraId="50814373">
      <w:pPr>
        <w:shd w:val="clear" w:color="auto" w:fill="FFFFFF"/>
        <w:spacing w:after="0" w:line="242" w:lineRule="atLeast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Данный фонд оценочных средств (далее -  ФОС)  составлен на основе:</w:t>
      </w:r>
    </w:p>
    <w:p w14:paraId="758C68FA">
      <w:pPr>
        <w:shd w:val="clear" w:color="auto" w:fill="FFFFFF"/>
        <w:spacing w:after="0" w:line="242" w:lineRule="atLeast"/>
        <w:ind w:left="34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</w:t>
      </w:r>
      <w:r>
        <w:rPr>
          <w:rFonts w:ascii="Times New Roman" w:hAnsi="Times New Roman" w:eastAsia="Times New Roman" w:cs="Times New Roman"/>
          <w:color w:val="181818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Закона РФ от 29.12.2012 г. № 273 - ФЗ «Об образовании»;</w:t>
      </w:r>
    </w:p>
    <w:p w14:paraId="7DDFA0BA">
      <w:pPr>
        <w:shd w:val="clear" w:color="auto" w:fill="FFFFFF"/>
        <w:spacing w:after="0" w:line="242" w:lineRule="atLeast"/>
        <w:ind w:left="34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</w:t>
      </w:r>
      <w:r>
        <w:rPr>
          <w:rFonts w:ascii="Times New Roman" w:hAnsi="Times New Roman" w:eastAsia="Times New Roman" w:cs="Times New Roman"/>
          <w:color w:val="181818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Федерального государственного образовательного стандарта;</w:t>
      </w:r>
    </w:p>
    <w:p w14:paraId="32359E54">
      <w:pPr>
        <w:shd w:val="clear" w:color="auto" w:fill="FFFFFF"/>
        <w:spacing w:after="0" w:line="242" w:lineRule="atLeast"/>
        <w:ind w:left="34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</w:t>
      </w:r>
      <w:r>
        <w:rPr>
          <w:rFonts w:ascii="Times New Roman" w:hAnsi="Times New Roman" w:eastAsia="Times New Roman" w:cs="Times New Roman"/>
          <w:color w:val="181818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Федерального  государственного образовательного стандарта основного общего образования (далее – ФГОС ООО);</w:t>
      </w:r>
    </w:p>
    <w:p w14:paraId="592AECC8">
      <w:pPr>
        <w:shd w:val="clear" w:color="auto" w:fill="FFFFFF"/>
        <w:spacing w:after="0" w:line="242" w:lineRule="atLeast"/>
        <w:ind w:left="34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</w:t>
      </w:r>
      <w:r>
        <w:rPr>
          <w:rFonts w:ascii="Times New Roman" w:hAnsi="Times New Roman" w:eastAsia="Times New Roman" w:cs="Times New Roman"/>
          <w:color w:val="181818"/>
          <w:kern w:val="0"/>
          <w:sz w:val="14"/>
          <w:szCs w:val="14"/>
          <w:lang w:eastAsia="ru-RU"/>
          <w14:ligatures w14:val="none"/>
        </w:rPr>
        <w:t>      </w:t>
      </w:r>
    </w:p>
    <w:p w14:paraId="2C3129CE">
      <w:pPr>
        <w:shd w:val="clear" w:color="auto" w:fill="FFFFFF"/>
        <w:spacing w:after="0" w:line="242" w:lineRule="atLeast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 Положения о проведении промежуточной аттестации учащихся и осуществлении текущего контроля их успеваемости.</w:t>
      </w:r>
    </w:p>
    <w:p w14:paraId="00FD1903">
      <w:pPr>
        <w:shd w:val="clear" w:color="auto" w:fill="FFFFFF"/>
        <w:spacing w:after="0" w:line="242" w:lineRule="atLeast"/>
        <w:ind w:left="34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</w:t>
      </w:r>
      <w:r>
        <w:rPr>
          <w:rFonts w:ascii="Times New Roman" w:hAnsi="Times New Roman" w:eastAsia="Times New Roman" w:cs="Times New Roman"/>
          <w:color w:val="181818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- Положения о фонде оценочных средств для проведения текущего контроля успеваемости и промежуточной аттестации обучающихся в МБОУ «Петровская школа №1»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 (далее – Положение)</w:t>
      </w:r>
    </w:p>
    <w:p w14:paraId="5296B478">
      <w:pPr>
        <w:shd w:val="clear" w:color="auto" w:fill="FFFFFF"/>
        <w:spacing w:after="0" w:line="242" w:lineRule="atLeast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  ОООи обеспечивает повышение качества образовательного процесса школы.</w:t>
      </w:r>
    </w:p>
    <w:p w14:paraId="6C246337">
      <w:pPr>
        <w:shd w:val="clear" w:color="auto" w:fill="FFFFFF"/>
        <w:spacing w:after="0" w:line="242" w:lineRule="atLeast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ФОС по предмету, курсу, дисциплинепредставляет собой совокупность контрольных материалов, предназначенных для измерения уровня достижения учащимся установленных результатов обучения.  </w:t>
      </w:r>
    </w:p>
    <w:p w14:paraId="2C6698E9">
      <w:pPr>
        <w:shd w:val="clear" w:color="auto" w:fill="FFFFFF"/>
        <w:spacing w:after="0" w:line="242" w:lineRule="atLeast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1"/>
          <w:szCs w:val="21"/>
          <w:lang w:eastAsia="ru-RU"/>
          <w14:ligatures w14:val="none"/>
        </w:rPr>
        <w:t>ФОС по предмету, курсу, дисциплине используется при проведении текущего контроля успеваемости и промежуточной аттестации учащихся.</w:t>
      </w:r>
    </w:p>
    <w:p w14:paraId="2B30F8E0">
      <w:pPr>
        <w:shd w:val="clear" w:color="auto" w:fill="FFFFFF"/>
        <w:spacing w:after="0" w:line="240" w:lineRule="auto"/>
        <w:ind w:firstLine="753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Целями разработки и использования базы ФОС являются:</w:t>
      </w:r>
    </w:p>
    <w:p w14:paraId="660A9948">
      <w:pPr>
        <w:shd w:val="clear" w:color="auto" w:fill="FFFFFF"/>
        <w:spacing w:after="0" w:line="240" w:lineRule="auto"/>
        <w:ind w:firstLine="284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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оценка качества образования по учебному предмету;</w:t>
      </w:r>
    </w:p>
    <w:p w14:paraId="339F9C6D">
      <w:pPr>
        <w:shd w:val="clear" w:color="auto" w:fill="FFFFFF"/>
        <w:spacing w:after="0" w:line="240" w:lineRule="auto"/>
        <w:ind w:firstLine="284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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обеспечение сопоставимости образовательных достижений учащихся в зависимости  от условий образовательного процесса;</w:t>
      </w:r>
    </w:p>
    <w:p w14:paraId="3B5F01F0">
      <w:pPr>
        <w:shd w:val="clear" w:color="auto" w:fill="FFFFFF"/>
        <w:spacing w:after="0" w:line="240" w:lineRule="auto"/>
        <w:ind w:firstLine="284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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выявление пробелов в знаниях учащихся и своевременная корректировка их индивидуального обучения;</w:t>
      </w:r>
    </w:p>
    <w:p w14:paraId="006A0190">
      <w:pPr>
        <w:shd w:val="clear" w:color="auto" w:fill="FFFFFF"/>
        <w:spacing w:after="0" w:line="240" w:lineRule="auto"/>
        <w:ind w:firstLine="284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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определение эффективности организации образовательного процесса в школе.</w:t>
      </w:r>
    </w:p>
    <w:p w14:paraId="286D699F">
      <w:pPr>
        <w:shd w:val="clear" w:color="auto" w:fill="FFFFFF"/>
        <w:spacing w:after="0" w:line="273" w:lineRule="atLeast"/>
        <w:ind w:left="142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 </w:t>
      </w:r>
    </w:p>
    <w:p w14:paraId="2612BC19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ФОС включает в себя   тематические контрольные работы: тесты, ответы на вопросы</w:t>
      </w:r>
    </w:p>
    <w:p w14:paraId="559BBBA9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ФОС сформирован из материалов сборников дидактических материалов, допущенных Министерством образования и науки Российской Федерации, а также материалов, разработанных учителем на основе этих сборников и материалов ФИПИ.</w:t>
      </w:r>
    </w:p>
    <w:p w14:paraId="15F56D5F">
      <w:pPr>
        <w:shd w:val="clear" w:color="auto" w:fill="FFFFFF"/>
        <w:spacing w:after="0" w:line="240" w:lineRule="auto"/>
        <w:ind w:left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ФОС по учебному предмету на данной ступени образования содержит:</w:t>
      </w:r>
    </w:p>
    <w:p w14:paraId="242284B1">
      <w:pPr>
        <w:shd w:val="clear" w:color="auto" w:fill="FFFFFF"/>
        <w:spacing w:after="0" w:line="240" w:lineRule="auto"/>
        <w:ind w:left="142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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пояснительную записку;</w:t>
      </w:r>
    </w:p>
    <w:p w14:paraId="33D17F82">
      <w:pPr>
        <w:shd w:val="clear" w:color="auto" w:fill="FFFFFF"/>
        <w:spacing w:after="0" w:line="240" w:lineRule="auto"/>
        <w:ind w:left="142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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варианты контрольных работ</w:t>
      </w:r>
    </w:p>
    <w:p w14:paraId="2EA07C12">
      <w:pPr>
        <w:shd w:val="clear" w:color="auto" w:fill="FFFFFF"/>
        <w:spacing w:after="0" w:line="240" w:lineRule="auto"/>
        <w:ind w:left="142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Symbol" w:hAnsi="Symbol" w:eastAsia="Times New Roman" w:cs="Arial"/>
          <w:color w:val="0F1419"/>
          <w:kern w:val="0"/>
          <w:sz w:val="21"/>
          <w:szCs w:val="21"/>
          <w:lang w:eastAsia="ru-RU"/>
          <w14:ligatures w14:val="none"/>
        </w:rPr>
        <w:t></w:t>
      </w:r>
      <w:r>
        <w:rPr>
          <w:rFonts w:ascii="Times New Roman" w:hAnsi="Times New Roman" w:eastAsia="Times New Roman" w:cs="Times New Roman"/>
          <w:color w:val="0F1419"/>
          <w:kern w:val="0"/>
          <w:sz w:val="14"/>
          <w:szCs w:val="14"/>
          <w:lang w:eastAsia="ru-RU"/>
          <w14:ligatures w14:val="none"/>
        </w:rPr>
        <w:t>         </w:t>
      </w: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критерии оценивания</w:t>
      </w:r>
    </w:p>
    <w:p w14:paraId="24F615D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F1419"/>
          <w:kern w:val="0"/>
          <w:sz w:val="21"/>
          <w:szCs w:val="21"/>
          <w:lang w:eastAsia="ru-RU"/>
          <w14:ligatures w14:val="none"/>
        </w:rPr>
        <w:t>ФОС рассматривается на заседании  методических объединений учителей-предметников, согласовывается заместителем директора по учебной части и утверждается директором.</w:t>
      </w:r>
    </w:p>
    <w:p w14:paraId="4602DDD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Учебник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: Основы безопасности жизнедеятельности. 8 класс: учебник для учащихся общеобразовательных учреждений. Авт. А.Т. Смирнов, Б.О. Хренников., под общ.ред. А.Т. Смирнова. – 6-е изд. – М.: Просвещение, 2012.</w:t>
      </w:r>
    </w:p>
    <w:p w14:paraId="3338562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1. Методические материалы и документы по курсу « Основы безопасности жизнедеятельности»: Кн. Для учителя/ Сост. А.Т. Смирнов, Б.И. Мишин. – М.: Просвещение, 2001.</w:t>
      </w:r>
    </w:p>
    <w:p w14:paraId="39D4D38B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2.Топоров И.К. Основы безопасности жизнедеятельности.- М. : Просвещение,1996.</w:t>
      </w:r>
    </w:p>
    <w:p w14:paraId="1ECA6C4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3. Учебные таблицы, раздаточный материал: тесты, тексты для работы на уроках.</w:t>
      </w:r>
    </w:p>
    <w:p w14:paraId="1329629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209E0F64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Характеристика и структура проверочной работы</w:t>
      </w:r>
    </w:p>
    <w:p w14:paraId="17807EA0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Каждый вариант работы состоит из четырех заданий и содержит</w:t>
      </w:r>
    </w:p>
    <w:p w14:paraId="3D0D0F8D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1.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содержит 11 вопросов с выбором только одного правильного ответа из четырех предложенных.</w:t>
      </w:r>
    </w:p>
    <w:p w14:paraId="3E281752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2. 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содержит 3 вопроса с выбором трех правильных ответов из шести предложенных.</w:t>
      </w:r>
    </w:p>
    <w:p w14:paraId="0E974C8F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3.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содержит два задания с выбором пропущенных терминов.</w:t>
      </w:r>
    </w:p>
    <w:p w14:paraId="3DDB6B8A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4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. содержит ситуационную задачу, которую необходимо проанализировать.</w:t>
      </w:r>
    </w:p>
    <w:p w14:paraId="72A36C20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Задания с выбором ответа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проверяют на базовом уровне усвоение значительного количества элементов содержания курса «Основы безопасности жизнедеятельности» основного общего образования.</w:t>
      </w:r>
    </w:p>
    <w:p w14:paraId="7B8433CA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На выполнение экзаменационной работы отводится 45 минут.</w:t>
      </w:r>
    </w:p>
    <w:p w14:paraId="266E857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Критерии оценивания</w:t>
      </w:r>
    </w:p>
    <w:p w14:paraId="38ECD66A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Каждое задание оценивается в баллах, которые затем суммируются и переводятся в пятибалльную шкалу.</w:t>
      </w:r>
    </w:p>
    <w:p w14:paraId="6FF1CAD2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«5» - 25-28 баллов;</w:t>
      </w:r>
    </w:p>
    <w:p w14:paraId="4C3B071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«4» - 21-24 баллов;</w:t>
      </w:r>
    </w:p>
    <w:p w14:paraId="25A6B98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«3» - 15-20 баллов;</w:t>
      </w:r>
    </w:p>
    <w:p w14:paraId="2EEB674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«2» - 14 и меньше.</w:t>
      </w:r>
    </w:p>
    <w:p w14:paraId="312A7C25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Вариант №1</w:t>
      </w:r>
    </w:p>
    <w:p w14:paraId="588E5FAB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02F099FE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1</w:t>
      </w:r>
    </w:p>
    <w:p w14:paraId="2B4D33F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Задание включает в себя 11 вопросов, к каждому из них предложено 4 варианта ответа. На каждый вопрос выберите только 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один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, который вы считаете наиболее полным и правильным, и запишите его в бланк ответов для первого задания.</w:t>
      </w:r>
    </w:p>
    <w:p w14:paraId="680B5396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из приведенных ниже определений современной экологии вы считаете правильным?</w:t>
      </w:r>
    </w:p>
    <w:p w14:paraId="317B54C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раздел биологии, который изучает живые системы планеты в их взаимодействии;</w:t>
      </w:r>
    </w:p>
    <w:p w14:paraId="311C721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наука, которая изучает роль человеческого общества в биосфере;</w:t>
      </w:r>
    </w:p>
    <w:p w14:paraId="68477C1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наука, которая изучает строение, функционирование и взаимосвязи экосистем всех уровней, а также методы и пути сохранения биосферы и цивилизации;</w:t>
      </w:r>
    </w:p>
    <w:p w14:paraId="12EB599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наука о современных методах охраны и воспроизведения окружающей среды.</w:t>
      </w:r>
    </w:p>
    <w:p w14:paraId="15C4B564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К каким последствиям приводит значительное возрастание шумовых и вибрационных загрязнений в городах?</w:t>
      </w:r>
    </w:p>
    <w:p w14:paraId="4BA5DC0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деградация водных экосистем;</w:t>
      </w:r>
    </w:p>
    <w:p w14:paraId="4A34FF0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формированию озоновых дыр в атмосфере;</w:t>
      </w:r>
    </w:p>
    <w:p w14:paraId="0B7F3D8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повышению заболеваемости населения;</w:t>
      </w:r>
    </w:p>
    <w:p w14:paraId="306B342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ухудшению состояния почвы.</w:t>
      </w:r>
    </w:p>
    <w:p w14:paraId="5EDFC871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Чем отличается катастрофа от аварии?</w:t>
      </w:r>
    </w:p>
    <w:p w14:paraId="4BA01B9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воздействием поражающих факторов на людей;</w:t>
      </w:r>
    </w:p>
    <w:p w14:paraId="162CEBD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воздействием на природную среду;</w:t>
      </w:r>
    </w:p>
    <w:p w14:paraId="6AB9C57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наличием человеческих жертв, значительным ущербом;</w:t>
      </w:r>
    </w:p>
    <w:p w14:paraId="157A50F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воздействием на технику и имущество.</w:t>
      </w:r>
    </w:p>
    <w:p w14:paraId="7C9D356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имеет название:</w:t>
      </w:r>
    </w:p>
    <w:p w14:paraId="227ABD9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аварийный объект;</w:t>
      </w:r>
    </w:p>
    <w:p w14:paraId="73CB51F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потенциально опасный объект;</w:t>
      </w:r>
    </w:p>
    <w:p w14:paraId="43810B1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катастрофически опасный объект;</w:t>
      </w:r>
    </w:p>
    <w:p w14:paraId="12BDF7B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опасный объект.</w:t>
      </w:r>
    </w:p>
    <w:p w14:paraId="3F50B64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5. К какой группе опасных объектов относится атомная электростанция?</w:t>
      </w:r>
    </w:p>
    <w:p w14:paraId="3F7FB54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химически опасный объект;</w:t>
      </w:r>
    </w:p>
    <w:p w14:paraId="092255A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гидродинамически опасный объект;</w:t>
      </w:r>
    </w:p>
    <w:p w14:paraId="2553BB1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радиационно опасный объект;</w:t>
      </w:r>
    </w:p>
    <w:p w14:paraId="5B72FA2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опасный военный объект.</w:t>
      </w:r>
    </w:p>
    <w:p w14:paraId="1362D86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Укажите классификацию производственных аварий по их тяжести и масштабности.</w:t>
      </w:r>
    </w:p>
    <w:p w14:paraId="3E347BC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чрезвычайная ситуация, происшествие, катастрофа;</w:t>
      </w:r>
    </w:p>
    <w:p w14:paraId="37468CD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чрезвычайный случай, катастрофа, происшествие;</w:t>
      </w:r>
    </w:p>
    <w:p w14:paraId="308C8AB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происшествие, крупная авария, катастрофа;</w:t>
      </w:r>
    </w:p>
    <w:p w14:paraId="7D7363E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катастрофа, авария, происшествие.</w:t>
      </w:r>
    </w:p>
    <w:p w14:paraId="5BD0ED09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При объявлении эвакуации граждане обязаны в первую очередь взять с собой</w:t>
      </w:r>
    </w:p>
    <w:p w14:paraId="1AE0A4A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личные вещи, документы, продукты питания, хозяйственные и туалетные принадлежности, необходимый ремонтный инструмент;</w:t>
      </w:r>
    </w:p>
    <w:p w14:paraId="6F7C426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документы, продукты питания, спальные и туалетные принадлежности, средства индивидуальной защиты;</w:t>
      </w:r>
    </w:p>
    <w:p w14:paraId="3E042DC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личные вещи, документы, продукты питания, туалетные принадлежности. Средства индивидуальной защиты;</w:t>
      </w:r>
    </w:p>
    <w:p w14:paraId="65EAD12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документы, продукты питания, хозяйственные и туалетные принадлежности, необходимый ремонтный инструмент.</w:t>
      </w:r>
    </w:p>
    <w:p w14:paraId="7AC595D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 Как следует поступить, если на вас загорелась одежда?</w:t>
      </w:r>
    </w:p>
    <w:p w14:paraId="45ACA50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побежите к ближайшей емкости с водой;</w:t>
      </w:r>
    </w:p>
    <w:p w14:paraId="543220D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остановитесь, упадете и покатитесь, сбивая пламя;</w:t>
      </w:r>
    </w:p>
    <w:p w14:paraId="6839FF8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постараетесь снять с себя горевшую одежду;</w:t>
      </w:r>
    </w:p>
    <w:p w14:paraId="4C0A551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подождете, когда вам окажут помощь.</w:t>
      </w:r>
    </w:p>
    <w:p w14:paraId="5AF1E7D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 В зданиях и сооружениях при единовременном нахождении на этаже более 10 человек должны быть разработаны и на видных местах вывешены</w:t>
      </w:r>
    </w:p>
    <w:p w14:paraId="0200056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планы (схемы) эвакуации людей в случае пожара;</w:t>
      </w:r>
    </w:p>
    <w:p w14:paraId="4586C64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таблички с указанием телефона пожарной охраны;</w:t>
      </w:r>
    </w:p>
    <w:p w14:paraId="757906F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правила пожарной безопасности;</w:t>
      </w:r>
    </w:p>
    <w:p w14:paraId="41B9869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сигналы о пожаре.</w:t>
      </w:r>
    </w:p>
    <w:p w14:paraId="31122B5F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 Выберите верное направление выхода из зоны химического заражения.</w:t>
      </w:r>
    </w:p>
    <w:p w14:paraId="575DF5B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перпендикулярно направлению ветра;</w:t>
      </w:r>
    </w:p>
    <w:p w14:paraId="0B50746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по направлению ветра;</w:t>
      </w:r>
    </w:p>
    <w:p w14:paraId="63AC2E8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навстречу потоку ветра;</w:t>
      </w:r>
    </w:p>
    <w:p w14:paraId="2D8BAA6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подождать, когда порывы ветра стихнут.</w:t>
      </w:r>
    </w:p>
    <w:p w14:paraId="162F1A85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 Гидродинамические аварии – это:</w:t>
      </w:r>
    </w:p>
    <w:p w14:paraId="66544C9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аварии на химически опасных объектах, в результате которых может произойти заражение воды;</w:t>
      </w:r>
    </w:p>
    <w:p w14:paraId="0284911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аварии на пожаро- взрывоопасных объектах, в результате которых может произойти взрыв;</w:t>
      </w:r>
    </w:p>
    <w:p w14:paraId="498B4D6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аварии на гидродинамических опасных объектах, в результате которых могут произойти катастрофические затопления;</w:t>
      </w:r>
    </w:p>
    <w:p w14:paraId="638B1CD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аварии на радиационно опасных объектах.</w:t>
      </w:r>
    </w:p>
    <w:p w14:paraId="1257298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1E027B40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2</w:t>
      </w:r>
    </w:p>
    <w:p w14:paraId="5A1DCD56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Задание включает в себя 3 вопроса с 3 верными вариантами ответов из шести. Номера 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трех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правильных ответов запишите в бланк для второго задания.</w:t>
      </w:r>
    </w:p>
    <w:p w14:paraId="22F866D5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Среди перечисленных ниже причин укажите те, которые характерны для взрыва на промышленных предприятиях и в быту.</w:t>
      </w:r>
    </w:p>
    <w:p w14:paraId="3F6B040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понижение давления в технологическом оборудовании;</w:t>
      </w:r>
    </w:p>
    <w:p w14:paraId="1D12D2A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повышение температуры внутри производственного оборудования;</w:t>
      </w:r>
    </w:p>
    <w:p w14:paraId="5A413FA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несвоевременное проведение ремонтных работ;</w:t>
      </w:r>
    </w:p>
    <w:p w14:paraId="2DE3156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неосторожное обращение со взрывчатыми веществами;</w:t>
      </w:r>
    </w:p>
    <w:p w14:paraId="022A9D1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отсутствие легкосбрасываемых конструкций во взрывоопасных производствах;</w:t>
      </w:r>
    </w:p>
    <w:p w14:paraId="59CBA98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отсутствие специальных устройств дымоудаления.</w:t>
      </w:r>
    </w:p>
    <w:p w14:paraId="62B5D015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Как следует действовать после оповещения об аварии на химическом предприятии при отсутствии индивидуальных средств защиты, убежища, а также возможности выхода из зоны аварии?</w:t>
      </w:r>
    </w:p>
    <w:p w14:paraId="36C52B2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отойти от окон и дверей;</w:t>
      </w:r>
    </w:p>
    <w:p w14:paraId="03DAB60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включить радиоприемник, телевизор, прослушать информацию;</w:t>
      </w:r>
    </w:p>
    <w:p w14:paraId="3E6E4A6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перенести ценные вещи в подвал или отдельную комнату;</w:t>
      </w:r>
    </w:p>
    <w:p w14:paraId="6874C17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входные двери закрыть плотной тканью;</w:t>
      </w:r>
    </w:p>
    <w:p w14:paraId="7B88746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плотно закрыть окна, вентиляционные отверстия и форточки;</w:t>
      </w:r>
    </w:p>
    <w:p w14:paraId="23648EF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подавать сигналы о помощи.</w:t>
      </w:r>
    </w:p>
    <w:p w14:paraId="5AA07035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В состав ионизирующего излучения входят:</w:t>
      </w:r>
    </w:p>
    <w:p w14:paraId="34474E7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ультрафиолетовые лучи;</w:t>
      </w:r>
    </w:p>
    <w:p w14:paraId="13FBDB0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альфа-излучение;</w:t>
      </w:r>
    </w:p>
    <w:p w14:paraId="4F7AB02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бета-излучение;</w:t>
      </w:r>
    </w:p>
    <w:p w14:paraId="7A82084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тепловое излучение;</w:t>
      </w:r>
    </w:p>
    <w:p w14:paraId="792B890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электромагнитное излучение;</w:t>
      </w:r>
    </w:p>
    <w:p w14:paraId="0FC14B6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гамма-излучение.</w:t>
      </w:r>
    </w:p>
    <w:p w14:paraId="3AC9A5F4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3</w:t>
      </w:r>
    </w:p>
    <w:p w14:paraId="1DC4445F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Прочитайте текст, в котором пропущен ряд слов.</w:t>
      </w:r>
    </w:p>
    <w:p w14:paraId="1DAAD2D1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Выберите из предложенного перечня термины, которые необходимо вставить на место пропусков и вписать их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u w:val="single"/>
          <w:lang w:eastAsia="ru-RU"/>
          <w14:ligatures w14:val="none"/>
        </w:rPr>
        <w:t>в бланк ответов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для третьего задания.</w:t>
      </w:r>
    </w:p>
    <w:p w14:paraId="0AD169B4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Каждое слово может быть использовано только один раз.</w:t>
      </w:r>
    </w:p>
    <w:p w14:paraId="4E4B7BE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3.1. Вставьте в текст «Авария» пропущенные термины, а затем запишите получившуюся последовательность цифр выбранных ответов.</w:t>
      </w:r>
    </w:p>
    <w:p w14:paraId="6A84D1C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5CB8507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Авария – неожиданный ______________ (А) из строя или _____________ (Б) действующего механизма, машины, транспортного средства, средств коммуникации и т.п., представляющий _________ (В) жизни и здоровью людей, наносящий _________ (Г) имуществу граждан и организаций, природной среде.</w:t>
      </w:r>
    </w:p>
    <w:p w14:paraId="6EF1CF10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Перечень терминов</w:t>
      </w:r>
    </w:p>
    <w:p w14:paraId="2E8206FA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авария</w:t>
      </w:r>
    </w:p>
    <w:p w14:paraId="60520D83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выход</w:t>
      </w:r>
    </w:p>
    <w:p w14:paraId="478966B1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повреждение</w:t>
      </w:r>
    </w:p>
    <w:p w14:paraId="32B9780A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опасность</w:t>
      </w:r>
    </w:p>
    <w:p w14:paraId="5604C474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угроза</w:t>
      </w:r>
    </w:p>
    <w:p w14:paraId="01907F46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7) вред</w:t>
      </w:r>
    </w:p>
    <w:p w14:paraId="036B24F3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катастрофа</w:t>
      </w:r>
    </w:p>
    <w:p w14:paraId="2E44809B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8) ущерб</w:t>
      </w:r>
    </w:p>
    <w:p w14:paraId="5F9D351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1CBF836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3.2. Вставьте в текст «Ликвидация чрезвычайных ситуаций» пропущенные термины, а затем запишите получившуюся последовательность цифр выбранных ответов.</w:t>
      </w:r>
    </w:p>
    <w:p w14:paraId="7182AD6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Ликвидация чрезвычайных ситуаций – это аварийно-спасательные и другие ______________ (А) работы, проводимые при возникновении ЧС и направленные на ___________ (Б) жизни и _________ (В) здоровья людей, снижение размеров ущерба окружающей природной среде и материальных потерь, а также на ____________ (Г) зон чрезвычайных ситуаций, прекращение действия характерных для них опасных факторов.</w:t>
      </w:r>
    </w:p>
    <w:p w14:paraId="7267223F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626295C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6D6DBD09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Перечень терминов</w:t>
      </w:r>
    </w:p>
    <w:p w14:paraId="6759EAF5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тяжелые</w:t>
      </w:r>
    </w:p>
    <w:p w14:paraId="3C8FFEAA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спасение</w:t>
      </w:r>
    </w:p>
    <w:p w14:paraId="7CA12405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продолжение</w:t>
      </w:r>
    </w:p>
    <w:p w14:paraId="13F30AB7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сохранение</w:t>
      </w:r>
    </w:p>
    <w:p w14:paraId="582087E1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укрепление</w:t>
      </w:r>
    </w:p>
    <w:p w14:paraId="661B3BC9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7) ограждение</w:t>
      </w:r>
    </w:p>
    <w:p w14:paraId="104DE38D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неотложные</w:t>
      </w:r>
    </w:p>
    <w:p w14:paraId="5B8B4876">
      <w:pPr>
        <w:shd w:val="clear" w:color="auto" w:fill="FFFFFF"/>
        <w:spacing w:after="0" w:line="240" w:lineRule="auto"/>
        <w:ind w:left="720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8) локализация</w:t>
      </w:r>
    </w:p>
    <w:p w14:paraId="69C2E6DA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4</w:t>
      </w:r>
    </w:p>
    <w:p w14:paraId="7507B358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Ситуационная задача</w:t>
      </w:r>
    </w:p>
    <w:p w14:paraId="55BA08F2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Представьте, что вы руководитель службы безопасности на химическом предприятии. Ваш подчиненный принес вам памятку, которую решили раздать всем сотрудникам этого предприятия.</w:t>
      </w:r>
    </w:p>
    <w:p w14:paraId="2E87B8B1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Задание</w:t>
      </w:r>
    </w:p>
    <w:p w14:paraId="770F5B6B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Прочитайте текст и укажите номера пунктов, которые необходимо исключить.</w:t>
      </w:r>
    </w:p>
    <w:p w14:paraId="1F216D3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685FCA70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u w:val="single"/>
          <w:lang w:eastAsia="ru-RU"/>
          <w14:ligatures w14:val="none"/>
        </w:rPr>
        <w:t>Текст памятки</w:t>
      </w:r>
    </w:p>
    <w:p w14:paraId="2E032263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Правила передвижения по зараженной территории после взрыва на химическом предприятии</w:t>
      </w:r>
    </w:p>
    <w:p w14:paraId="76D6F626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Двигайтесь быстро, но не бегите и не поднимайте пыль.</w:t>
      </w:r>
    </w:p>
    <w:p w14:paraId="6C1E876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Чтобы быстрее выйти с зараженной территории, пользуйтесь встречными оврагами и тоннелями.</w:t>
      </w:r>
    </w:p>
    <w:p w14:paraId="443E22F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Время от времени снимайте с органов дыхания защитное средство, чтобы убедиться, что воздух очистился.</w:t>
      </w:r>
    </w:p>
    <w:p w14:paraId="1101499B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Время от времени делайте остановки для отдыха. Если нет подходящего места, можно передохнуть на земле.</w:t>
      </w:r>
    </w:p>
    <w:p w14:paraId="21440294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Избегайте прохода через тоннели, лощины и другие загубленные места, где возможен застой ядовитых веществ.</w:t>
      </w:r>
    </w:p>
    <w:p w14:paraId="290EBD4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 всем пути следования используйте простейшие средства защиты органов дыхания и кожи.</w:t>
      </w:r>
    </w:p>
    <w:p w14:paraId="7E3AE75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Выйдя из зоны заражения, снимите верхнюю одежду, промойте глаза и открытые участки тела водой, прополощите рот.</w:t>
      </w:r>
    </w:p>
    <w:p w14:paraId="4B1D565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тщательной помывки можно воспользоваться открытым водоемом.</w:t>
      </w:r>
    </w:p>
    <w:p w14:paraId="54C037B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подозрении на отравление ядовитыми веществами исключите любые физические нагрузки, примите обильное теплое питье (чай, молоко и т.п) и обратитесь к медицинскому работнику.</w:t>
      </w:r>
    </w:p>
    <w:p w14:paraId="023495CB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Вариант №2</w:t>
      </w:r>
    </w:p>
    <w:p w14:paraId="48C028E3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4851A11F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1</w:t>
      </w:r>
    </w:p>
    <w:p w14:paraId="5A8335F8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Задание включает в себя 11 вопросов, к каждому из них предложено 4 варианта ответа. На каждый вопрос выберите только 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один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, который вы считаете наиболее полным и правильным, и запишите его в бланк ответов для первого задания.</w:t>
      </w:r>
    </w:p>
    <w:p w14:paraId="30280EAC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Что вы считаете главной причиной развития глобального экологического кризиса?</w:t>
      </w:r>
    </w:p>
    <w:p w14:paraId="38002C5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отрицательные климатические изменения на планете под влиянием космических сил;</w:t>
      </w:r>
    </w:p>
    <w:p w14:paraId="76858CF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демографический взрыв, технический прогресс и истощение природных ресурсов;</w:t>
      </w:r>
    </w:p>
    <w:p w14:paraId="62B431C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вырубка тропических лесов планеты;</w:t>
      </w:r>
    </w:p>
    <w:p w14:paraId="55D41FE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низкую экологическую культуру человека с его стремлением властвовать над природой.</w:t>
      </w:r>
    </w:p>
    <w:p w14:paraId="097DCFB1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Выберите правильное определение современной экологии.</w:t>
      </w:r>
    </w:p>
    <w:p w14:paraId="3F526BC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наука, которая изучает влияние внешних условий на живые организмы и взаимоотношения между ними;</w:t>
      </w:r>
    </w:p>
    <w:p w14:paraId="02B4D50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комплекс наук о Земле и жизни на Земле;</w:t>
      </w:r>
    </w:p>
    <w:p w14:paraId="4C34602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наука о влиянии антропогенной деятельности на окружающую среду;</w:t>
      </w:r>
    </w:p>
    <w:p w14:paraId="3788480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наука о взаимодействии организмов между собой и с окружающей средой.</w:t>
      </w:r>
    </w:p>
    <w:p w14:paraId="20608ED6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По масштабу распространения чрезвычайные ситуации классифицируются на</w:t>
      </w:r>
    </w:p>
    <w:p w14:paraId="0FF4F86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локальные, местные, муниципальные;</w:t>
      </w:r>
    </w:p>
    <w:p w14:paraId="7FA670B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межмуниципальные, региональные, межрегиональные;</w:t>
      </w:r>
    </w:p>
    <w:p w14:paraId="373DCA5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региональные, межрегиональные, федеральные;</w:t>
      </w:r>
    </w:p>
    <w:p w14:paraId="4D5FEF0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локальные, муниципальные, межмуниципальные, региональные, межрегиональные, федеральные.</w:t>
      </w:r>
    </w:p>
    <w:p w14:paraId="5EF916D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Основная причина, вызывающая аварии и катастрофы техногенного характера, - это</w:t>
      </w:r>
    </w:p>
    <w:p w14:paraId="58775DA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нарушение технологии производства, правил техники безопасности;</w:t>
      </w:r>
    </w:p>
    <w:p w14:paraId="75C27F2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ошибки в проектировании, некачественное проведение строительно-монтажных работ;</w:t>
      </w:r>
    </w:p>
    <w:p w14:paraId="4A51C8E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нарушение установленного порядка поведения, форм обхождения;</w:t>
      </w:r>
    </w:p>
    <w:p w14:paraId="5DA1052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нарушение отдельных моментов, стадий в развитии какого-нибудь процесса.</w:t>
      </w:r>
    </w:p>
    <w:p w14:paraId="438B86BE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5. Назовите внутреннюю (-ие) причину (-ы) возникновения чрезвычайных ситуаций на предприятиях и учреждениях.</w:t>
      </w:r>
    </w:p>
    <w:p w14:paraId="397FD65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недостаточная квалификация и некомпетентность обслуживающего персонала;</w:t>
      </w:r>
    </w:p>
    <w:p w14:paraId="4181108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стихийные бедствия;</w:t>
      </w:r>
    </w:p>
    <w:p w14:paraId="58D8115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терроризм;</w:t>
      </w:r>
    </w:p>
    <w:p w14:paraId="602DE58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сложность технологического процесса.</w:t>
      </w:r>
    </w:p>
    <w:p w14:paraId="7048FFC9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Как называется закон, определяющий права и обязанности граждан в области защиты от чрезвычайных ситуаций?</w:t>
      </w:r>
    </w:p>
    <w:p w14:paraId="3D0D6A8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Федеральный закон «О безопасности»;</w:t>
      </w:r>
    </w:p>
    <w:p w14:paraId="63A9FED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Федеральный закон «О защите населения и территорий от чрезвычайных ситуаций природного и техногенного характера»;</w:t>
      </w:r>
    </w:p>
    <w:p w14:paraId="799BF95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Федеральный закон «О гражданской обороне»;</w:t>
      </w:r>
    </w:p>
    <w:p w14:paraId="3FDC4A0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Федеральный закон «Об обороне».</w:t>
      </w:r>
    </w:p>
    <w:p w14:paraId="1E5B1F13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К простейшим средствам защиты органов дыхания относятся</w:t>
      </w:r>
    </w:p>
    <w:p w14:paraId="69D18C6E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фильтрующие гражданские противогазы;</w:t>
      </w:r>
    </w:p>
    <w:p w14:paraId="4AC1E7D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ватно-марлевая повязка и противопыльная тканевая маска;</w:t>
      </w:r>
    </w:p>
    <w:p w14:paraId="4371AAAD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фильтрующие детские изолирующие противогазы и респираторы;</w:t>
      </w:r>
    </w:p>
    <w:p w14:paraId="20913FC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фильтрующие гражданские и промышленные противогазы.</w:t>
      </w:r>
    </w:p>
    <w:p w14:paraId="67CF4655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 Взрыв – это</w:t>
      </w:r>
    </w:p>
    <w:p w14:paraId="2CA8029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неконтролируемое горение, причиняющее материальный ущерб, вред жизни и здоровью граждан;</w:t>
      </w:r>
    </w:p>
    <w:p w14:paraId="2053027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освобождение большого количества энергии в ограниченном объеме за короткий промежуток времени;</w:t>
      </w:r>
    </w:p>
    <w:p w14:paraId="2AC9A31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быстрое химическое превращение среды, сопровождающееся выделением энергии и образованием сжатых газов;</w:t>
      </w:r>
    </w:p>
    <w:p w14:paraId="6914506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быстрая химическая реакция с выделением большого количества света и тепла.</w:t>
      </w:r>
    </w:p>
    <w:p w14:paraId="435D1BCF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 На объектах с массовым пребыванием людей (50 и более человек) в дополнение к схематическому плану эвакуации людей при пожаре должен (- жна, - ны) быть разработан (- а, - ы)</w:t>
      </w:r>
    </w:p>
    <w:p w14:paraId="729BA5B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список с указанием очередности эвакуации из учебных классов и кабинетов;</w:t>
      </w:r>
    </w:p>
    <w:p w14:paraId="6DCF2C8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памятка учащимся по действиям при возникновении пожара;</w:t>
      </w:r>
    </w:p>
    <w:p w14:paraId="4FB4EAA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инструкция, определяющая действия персонала по обеспечению безопасной и быстрой эвакуации людей;</w:t>
      </w:r>
    </w:p>
    <w:p w14:paraId="2B0EBA6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таблички с указанием времени на эвакуацию.</w:t>
      </w:r>
    </w:p>
    <w:p w14:paraId="0A3D5123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14766330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 Что необходимо, прежде всего сделать, прибыв на место размещения в случае эвакуации из зоны аварии с выбросом химически опасных веществ?</w:t>
      </w:r>
    </w:p>
    <w:p w14:paraId="7413E33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снять верхнюю одежду, принять душ с мылом, промыть глаза и прополоскать рот, немедленно зарегистрироваться, после регистрации надеть обработанную одежду;</w:t>
      </w:r>
    </w:p>
    <w:p w14:paraId="3029D85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вытереть ботинки, пройти в здание и умыться, помочь эвакуируемым разместиться на сборном эвакопункте;</w:t>
      </w:r>
    </w:p>
    <w:p w14:paraId="0A3EBFE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пройти на пункт питания, исключить какие-либо физические нагрузки и лечь отдыхать;</w:t>
      </w:r>
    </w:p>
    <w:p w14:paraId="12E1BA1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сообщить по мобильному телефону родственникам о месте расположения, сдать одежду на специальную обработку.</w:t>
      </w:r>
    </w:p>
    <w:p w14:paraId="3AAD330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 Гидродинамические аварии – это:</w:t>
      </w:r>
    </w:p>
    <w:p w14:paraId="3467DC21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аварии на химически опасных объектах, в результате которых может произойти заражение воды;</w:t>
      </w:r>
    </w:p>
    <w:p w14:paraId="0DF8125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аварии на пожаро- взрывоопасных объектах, в результате которых может произойти взрыв;</w:t>
      </w:r>
    </w:p>
    <w:p w14:paraId="21DC4D4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аварии на гидродинамических опасных объектах, в результате которых могут произойти катастрофические затопления;</w:t>
      </w:r>
    </w:p>
    <w:p w14:paraId="685885A0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аварии на радиационно опасных объектах.</w:t>
      </w:r>
    </w:p>
    <w:p w14:paraId="2C34BDB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74A853B0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2</w:t>
      </w:r>
    </w:p>
    <w:p w14:paraId="086065EE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2E9C7F2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Задание включает в себя 3 вопроса с 3 верными вариантами ответов из шести. Номера 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трех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правильных ответов запишите в бланк для второго задания.</w:t>
      </w:r>
    </w:p>
    <w:p w14:paraId="3F574491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Взрыв характеризуется некоторыми особенностями. Какими?</w:t>
      </w:r>
    </w:p>
    <w:p w14:paraId="51224ED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большим количеством газообразных продуктов;</w:t>
      </w:r>
    </w:p>
    <w:p w14:paraId="3A22272F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сильным звуковым эффектом (громкий звук, грохот, сильный хлопок, шум);</w:t>
      </w:r>
    </w:p>
    <w:p w14:paraId="60A2242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резким повышением температуры;</w:t>
      </w:r>
    </w:p>
    <w:p w14:paraId="6813458A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большой скоростью химического превращения;</w:t>
      </w:r>
    </w:p>
    <w:p w14:paraId="7F91661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мощным дробящим действием;</w:t>
      </w:r>
    </w:p>
    <w:p w14:paraId="74CF709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сильным световым потоком.</w:t>
      </w:r>
    </w:p>
    <w:p w14:paraId="5B0FCCD1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При движении по зараженной радиоактивными веществами местности необходимо выполнять правила поведения. Какие именно?</w:t>
      </w:r>
    </w:p>
    <w:p w14:paraId="088B1D8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находиться в средствах индивидуальной защиты органов дыхания и кожи;</w:t>
      </w:r>
    </w:p>
    <w:p w14:paraId="22B3A30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периодически снимать средства индивидуальной защиты органов дыхания и кожи и отряхивать их от пыли;</w:t>
      </w:r>
    </w:p>
    <w:p w14:paraId="65014D3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3)осторожно двигаться по высокой траве и кустарнику;</w:t>
      </w:r>
    </w:p>
    <w:p w14:paraId="2407C3D2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избегать движения по высокой траве и кустарнику, не поднимать пыль и не ставить вещи на землю;</w:t>
      </w:r>
    </w:p>
    <w:p w14:paraId="64BCFAD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без надобности не садиться и не прикасаться к местным предметам;</w:t>
      </w:r>
    </w:p>
    <w:p w14:paraId="4EFBE769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принимать пищу и пить только при ясной безветренной погоде.</w:t>
      </w:r>
    </w:p>
    <w:p w14:paraId="56F658C7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В состав ионизирующего излучения входят:</w:t>
      </w:r>
    </w:p>
    <w:p w14:paraId="28283A25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ультрафиолетовые лучи;</w:t>
      </w:r>
    </w:p>
    <w:p w14:paraId="734F84B8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альфа-излучение;</w:t>
      </w:r>
    </w:p>
    <w:p w14:paraId="0FB18993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бета-излучение;</w:t>
      </w:r>
    </w:p>
    <w:p w14:paraId="613ACA3B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тепловое излучение;</w:t>
      </w:r>
    </w:p>
    <w:p w14:paraId="422AC7BC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электромагнитное излучение;</w:t>
      </w:r>
    </w:p>
    <w:p w14:paraId="139D7D4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гамма-излучение.</w:t>
      </w:r>
    </w:p>
    <w:p w14:paraId="7C1C6D03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3</w:t>
      </w:r>
    </w:p>
    <w:p w14:paraId="32E556C5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Прочитайте текст, в котором пропущен ряд слов.</w:t>
      </w:r>
    </w:p>
    <w:p w14:paraId="0C725A20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Выберите из предложенного перечня термины, которые необходимо вставить на место пропусков и вписать их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u w:val="single"/>
          <w:lang w:eastAsia="ru-RU"/>
          <w14:ligatures w14:val="none"/>
        </w:rPr>
        <w:t>в бланк ответов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для третьего задания.</w:t>
      </w:r>
    </w:p>
    <w:p w14:paraId="25538702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Каждое слово может быть использовано только один раз.</w:t>
      </w:r>
    </w:p>
    <w:p w14:paraId="5AE80D5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42D46F3D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3.1. Вставьте в текст «Безопасность жизнедеятельности» пропущенные термины, а затем запишите получившуюся последовательность цифр выбранных ответов.</w:t>
      </w:r>
    </w:p>
    <w:p w14:paraId="3AF23646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0A459007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Безопасность жизнедеятельности – состояние __________ (А) материального мира и человеческого общества от негативных ____________ (Б) различного характера, способных нанести _______________ (В) человеческому организму, всем видам флоры и _________________(Г).</w:t>
      </w:r>
    </w:p>
    <w:p w14:paraId="2BC0615B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Перечень терминов</w:t>
      </w:r>
    </w:p>
    <w:p w14:paraId="541FB71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защищенность</w:t>
      </w:r>
    </w:p>
    <w:p w14:paraId="13474678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поражение</w:t>
      </w:r>
    </w:p>
    <w:p w14:paraId="6DCF463F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безопасность</w:t>
      </w:r>
    </w:p>
    <w:p w14:paraId="4D831946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ущерб</w:t>
      </w:r>
    </w:p>
    <w:p w14:paraId="6BACA148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воздействие</w:t>
      </w:r>
    </w:p>
    <w:p w14:paraId="54E12DF9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7) местность</w:t>
      </w:r>
    </w:p>
    <w:p w14:paraId="27926C1D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последствия</w:t>
      </w:r>
    </w:p>
    <w:p w14:paraId="5711130D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8) фауна</w:t>
      </w:r>
    </w:p>
    <w:p w14:paraId="58C3C5E8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3.2. Вставьте в текст «Предупреждение чрезвычайных ситуаций» пропущенные термины, а затем запишите получившуюся последовательность цифр выбранных ответов.</w:t>
      </w:r>
    </w:p>
    <w:p w14:paraId="3A2A55C3">
      <w:pPr>
        <w:shd w:val="clear" w:color="auto" w:fill="FFFFFF"/>
        <w:spacing w:after="0" w:line="240" w:lineRule="auto"/>
        <w:ind w:firstLine="567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Предупреждение чрезвычайных ситуаций – комплекс мероприятий, проводимых ___________ (А) и направленных на максимально возможное уменьшение ___________(Б) возникновения ЧС, а также на __________ (В) здоровья людей, снижение размеров ущерба окружающей среде и ____________(Г) потерь в случае их возникновения.</w:t>
      </w:r>
    </w:p>
    <w:p w14:paraId="5BEAA5B9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1E91E0F5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Перечень терминов</w:t>
      </w:r>
    </w:p>
    <w:p w14:paraId="3DCFEF99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вовремя</w:t>
      </w:r>
    </w:p>
    <w:p w14:paraId="4B55769F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укрепление</w:t>
      </w:r>
    </w:p>
    <w:p w14:paraId="0292309D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заблаговременно</w:t>
      </w:r>
    </w:p>
    <w:p w14:paraId="3DEF7F38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массовые</w:t>
      </w:r>
    </w:p>
    <w:p w14:paraId="42A77BAC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сохранение</w:t>
      </w:r>
    </w:p>
    <w:p w14:paraId="7F6F0445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7) материальные</w:t>
      </w:r>
    </w:p>
    <w:p w14:paraId="46DB7F72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опасность</w:t>
      </w:r>
    </w:p>
    <w:p w14:paraId="37E4F238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8) риск</w:t>
      </w:r>
    </w:p>
    <w:p w14:paraId="777ABAD6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Задание 4</w:t>
      </w:r>
    </w:p>
    <w:p w14:paraId="5E5E62A3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Ситуационная задача</w:t>
      </w:r>
    </w:p>
    <w:p w14:paraId="0A4FE075">
      <w:pPr>
        <w:shd w:val="clear" w:color="auto" w:fill="FFFFFF"/>
        <w:spacing w:after="0" w:line="240" w:lineRule="auto"/>
        <w:ind w:firstLine="709"/>
        <w:jc w:val="both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Представьте, что вы руководитель службы безопасности на химическом предприятии. Ваш подчиненный принес вам памятку, которую решили раздать всем сотрудникам этого предприятия.</w:t>
      </w:r>
    </w:p>
    <w:p w14:paraId="319C800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Задание</w:t>
      </w:r>
    </w:p>
    <w:p w14:paraId="1F26A1B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Прочитайте текст и укажите номера пунктов, которые необходимо исключить.</w:t>
      </w:r>
    </w:p>
    <w:p w14:paraId="4DE3B735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13731827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u w:val="single"/>
          <w:lang w:eastAsia="ru-RU"/>
          <w14:ligatures w14:val="none"/>
        </w:rPr>
        <w:t>Текст памятки</w:t>
      </w:r>
    </w:p>
    <w:p w14:paraId="342B6EEA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Правила передвижения по зараженной территории после взрыва на химическом предприятии</w:t>
      </w:r>
    </w:p>
    <w:p w14:paraId="0C419919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Двигайтесь быстро, но не бегите и не поднимайте пыль.</w:t>
      </w:r>
    </w:p>
    <w:p w14:paraId="1C656DE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Чтобы быстрее выйти с зараженной территории, пользуйтесь встречными оврагами и тоннелями.</w:t>
      </w:r>
    </w:p>
    <w:p w14:paraId="422D1D4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Время от времени снимайте с органов дыхания защитное средство, чтобы убедиться, что воздух очистился.</w:t>
      </w:r>
    </w:p>
    <w:p w14:paraId="0C266391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Время от времени делайте остановки для отдыха. Если нет подходящего места, можно передохнуть на земле.</w:t>
      </w:r>
    </w:p>
    <w:p w14:paraId="5CF374C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Избегайте прохода через тоннели, лощины и другие загубленные места, где возможен застой ядовитых веществ.</w:t>
      </w:r>
    </w:p>
    <w:p w14:paraId="3AF826CA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 всем пути следования используйте простейшие средства защиты органов дыхания и кожи.</w:t>
      </w:r>
    </w:p>
    <w:p w14:paraId="7445415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Выйдя из зоны заражения, снимите верхнюю одежду, промойте глаза и открытые участки тела водой, прополощите рот.</w:t>
      </w:r>
    </w:p>
    <w:p w14:paraId="4113B972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тщательной помывки можно воспользоваться открытым водоемом.</w:t>
      </w:r>
    </w:p>
    <w:p w14:paraId="60BC7EDF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9.</w:t>
      </w:r>
      <w:r>
        <w:rPr>
          <w:rFonts w:ascii="Times New Roman" w:hAnsi="Times New Roman" w:eastAsia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</w:t>
      </w: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подозрении на отравление ядовитыми веществами исключите любые физические нагрузки, примите обильное теплое питье (чай, молоко и т.п) и обратитесь к медицинскому работнику.</w:t>
      </w:r>
    </w:p>
    <w:p w14:paraId="72A071CD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13ABDCDB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Ответы к материалу промежуточной аттестации</w:t>
      </w:r>
    </w:p>
    <w:p w14:paraId="4E2BB713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по «Основам безопасности жизнедеятельности»</w:t>
      </w:r>
    </w:p>
    <w:p w14:paraId="23383895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 курс 8 класса</w:t>
      </w:r>
    </w:p>
    <w:p w14:paraId="2D13A227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0804C482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kern w:val="0"/>
          <w:sz w:val="21"/>
          <w:szCs w:val="21"/>
          <w:lang w:eastAsia="ru-RU"/>
          <w14:ligatures w14:val="none"/>
        </w:rPr>
        <w:t>Вариант №1</w:t>
      </w:r>
    </w:p>
    <w:p w14:paraId="5F63E89C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1.</w:t>
      </w:r>
    </w:p>
    <w:p w14:paraId="006D893C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1 балл. Максимальное количество баллов – 11 баллов</w:t>
      </w:r>
    </w:p>
    <w:tbl>
      <w:tblPr>
        <w:tblStyle w:val="4"/>
        <w:tblW w:w="99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794"/>
        <w:gridCol w:w="792"/>
        <w:gridCol w:w="792"/>
        <w:gridCol w:w="792"/>
        <w:gridCol w:w="792"/>
        <w:gridCol w:w="792"/>
        <w:gridCol w:w="792"/>
        <w:gridCol w:w="792"/>
        <w:gridCol w:w="793"/>
        <w:gridCol w:w="795"/>
        <w:gridCol w:w="796"/>
      </w:tblGrid>
      <w:tr w14:paraId="2851B3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05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7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F3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5B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B5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D6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4C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40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0E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B1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3D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01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3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5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</w:tr>
      <w:tr w14:paraId="59823F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11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5C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4F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0D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AF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28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BE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94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46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E1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44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9C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</w:tbl>
    <w:p w14:paraId="6B05C9E8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3DE807C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2.</w:t>
      </w:r>
    </w:p>
    <w:p w14:paraId="248F4443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2 балл. Максимальное количество баллов – 6 баллов</w:t>
      </w:r>
    </w:p>
    <w:tbl>
      <w:tblPr>
        <w:tblStyle w:val="4"/>
        <w:tblW w:w="382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884"/>
        <w:gridCol w:w="851"/>
        <w:gridCol w:w="850"/>
      </w:tblGrid>
      <w:tr w14:paraId="4B6FE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8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88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C0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79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FE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14:paraId="6642C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2BE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A6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2,3,4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14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2,4,5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EC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2,3,6</w:t>
            </w:r>
          </w:p>
        </w:tc>
      </w:tr>
    </w:tbl>
    <w:p w14:paraId="2EFFFE0A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74EAD49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3.</w:t>
      </w:r>
    </w:p>
    <w:p w14:paraId="3472DE07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3 балл. Максимальное количество баллов – 6 баллов</w:t>
      </w:r>
    </w:p>
    <w:tbl>
      <w:tblPr>
        <w:tblStyle w:val="4"/>
        <w:tblW w:w="1985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876"/>
      </w:tblGrid>
      <w:tr w14:paraId="7D3DCF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9DA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8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D3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3.1</w:t>
            </w:r>
          </w:p>
        </w:tc>
      </w:tr>
      <w:tr w14:paraId="2D813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110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F2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74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5,2,3,8</w:t>
            </w:r>
          </w:p>
        </w:tc>
      </w:tr>
    </w:tbl>
    <w:p w14:paraId="400EF6EB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tbl>
      <w:tblPr>
        <w:tblStyle w:val="4"/>
        <w:tblW w:w="1985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876"/>
      </w:tblGrid>
      <w:tr w14:paraId="65EAE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2C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8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08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3.2</w:t>
            </w:r>
          </w:p>
        </w:tc>
      </w:tr>
      <w:tr w14:paraId="73EFC2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110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88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38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4,5,6,8</w:t>
            </w:r>
          </w:p>
        </w:tc>
      </w:tr>
    </w:tbl>
    <w:p w14:paraId="2C501DB5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0900E976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4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.</w:t>
      </w:r>
    </w:p>
    <w:p w14:paraId="60E9397F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5 балл. Максимальное количество баллов – 5 баллов</w:t>
      </w:r>
    </w:p>
    <w:tbl>
      <w:tblPr>
        <w:tblStyle w:val="4"/>
        <w:tblW w:w="620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1275"/>
        <w:gridCol w:w="1276"/>
        <w:gridCol w:w="1276"/>
        <w:gridCol w:w="1276"/>
      </w:tblGrid>
      <w:tr w14:paraId="051F9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6E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D1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31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9C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B3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14:paraId="4D138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2D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45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7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9E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6E4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</w:tr>
    </w:tbl>
    <w:p w14:paraId="76F1CA7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44189EC8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6D69E2A8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2E8FF4BA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Ответы к материалу промежуточной аттестации</w:t>
      </w:r>
    </w:p>
    <w:p w14:paraId="156F55C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по «Основам безопасности жизнедеятельности»</w:t>
      </w:r>
    </w:p>
    <w:p w14:paraId="4E4731F8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 курс 8 класса</w:t>
      </w:r>
    </w:p>
    <w:p w14:paraId="35BFAB99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42AA8A6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kern w:val="0"/>
          <w:sz w:val="21"/>
          <w:szCs w:val="21"/>
          <w:lang w:eastAsia="ru-RU"/>
          <w14:ligatures w14:val="none"/>
        </w:rPr>
        <w:t>Вариант №2</w:t>
      </w:r>
    </w:p>
    <w:p w14:paraId="24B1539D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1.</w:t>
      </w:r>
    </w:p>
    <w:p w14:paraId="0461B2D3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1 балл. Максимальное количество баллов – 11 баллов</w:t>
      </w:r>
    </w:p>
    <w:tbl>
      <w:tblPr>
        <w:tblStyle w:val="4"/>
        <w:tblW w:w="99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9"/>
        <w:gridCol w:w="721"/>
        <w:gridCol w:w="672"/>
        <w:gridCol w:w="612"/>
        <w:gridCol w:w="816"/>
        <w:gridCol w:w="816"/>
        <w:gridCol w:w="613"/>
        <w:gridCol w:w="816"/>
        <w:gridCol w:w="816"/>
        <w:gridCol w:w="816"/>
        <w:gridCol w:w="816"/>
        <w:gridCol w:w="817"/>
      </w:tblGrid>
      <w:tr w14:paraId="2F4920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8B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5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88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09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42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E7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AE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1D4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2C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8D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74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BA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03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40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</w:tr>
      <w:tr w14:paraId="1326B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A5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2D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2E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B5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693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A8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56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16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5D3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F6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DB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E7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</w:tbl>
    <w:p w14:paraId="74E3CE7F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4A73DEB3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2.</w:t>
      </w:r>
    </w:p>
    <w:p w14:paraId="275CB935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2 балл. Максимальное количество баллов – 6 баллов</w:t>
      </w:r>
    </w:p>
    <w:tbl>
      <w:tblPr>
        <w:tblStyle w:val="4"/>
        <w:tblW w:w="956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92"/>
        <w:gridCol w:w="2392"/>
        <w:gridCol w:w="2392"/>
        <w:gridCol w:w="2393"/>
      </w:tblGrid>
      <w:tr w14:paraId="50143F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60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23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78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3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B8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3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CB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14:paraId="114FB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99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C9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2,3,5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89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1,4,5</w:t>
            </w:r>
          </w:p>
        </w:tc>
        <w:tc>
          <w:tcPr>
            <w:tcW w:w="23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CD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2,3,6</w:t>
            </w:r>
          </w:p>
        </w:tc>
      </w:tr>
    </w:tbl>
    <w:p w14:paraId="444411AE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3173807A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3.</w:t>
      </w:r>
    </w:p>
    <w:p w14:paraId="4A5754C7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3 балл. Максимальное количество баллов – 6 баллов</w:t>
      </w:r>
    </w:p>
    <w:tbl>
      <w:tblPr>
        <w:tblStyle w:val="4"/>
        <w:tblW w:w="280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418"/>
      </w:tblGrid>
      <w:tr w14:paraId="1A9C6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97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3D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3.1.</w:t>
            </w:r>
          </w:p>
        </w:tc>
      </w:tr>
      <w:tr w14:paraId="598054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3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8F8E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1,3,6,8</w:t>
            </w:r>
          </w:p>
        </w:tc>
      </w:tr>
    </w:tbl>
    <w:p w14:paraId="06D3EA9F">
      <w:pPr>
        <w:shd w:val="clear" w:color="auto" w:fill="FFFFFF"/>
        <w:spacing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tbl>
      <w:tblPr>
        <w:tblStyle w:val="4"/>
        <w:tblW w:w="280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418"/>
      </w:tblGrid>
      <w:tr w14:paraId="452707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C1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68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3.2.</w:t>
            </w:r>
          </w:p>
        </w:tc>
      </w:tr>
      <w:tr w14:paraId="5E5CC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52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34E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2,8,3,7</w:t>
            </w:r>
          </w:p>
        </w:tc>
      </w:tr>
    </w:tbl>
    <w:p w14:paraId="495618CE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4C5B40CC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Задание 4</w:t>
      </w: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.</w:t>
      </w:r>
    </w:p>
    <w:p w14:paraId="573FB14D">
      <w:pPr>
        <w:shd w:val="clear" w:color="auto" w:fill="FFFFFF"/>
        <w:spacing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За каждый правильный ответ – 5 балл. Максимальное количество баллов – 5 баллов</w:t>
      </w:r>
    </w:p>
    <w:tbl>
      <w:tblPr>
        <w:tblStyle w:val="4"/>
        <w:tblW w:w="957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4"/>
        <w:gridCol w:w="1914"/>
        <w:gridCol w:w="1914"/>
        <w:gridCol w:w="1914"/>
        <w:gridCol w:w="1914"/>
      </w:tblGrid>
      <w:tr w14:paraId="03A2B7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4B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19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A6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9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B8D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3F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9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E1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14:paraId="3A3B0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F2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ответы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A1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5D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06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0F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</w:tr>
    </w:tbl>
    <w:p w14:paraId="27E4AB02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 </w:t>
      </w:r>
    </w:p>
    <w:p w14:paraId="6F137E6C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b/>
          <w:bCs/>
          <w:color w:val="000000"/>
          <w:kern w:val="0"/>
          <w:sz w:val="21"/>
          <w:szCs w:val="21"/>
          <w:lang w:eastAsia="ru-RU"/>
          <w14:ligatures w14:val="none"/>
        </w:rPr>
        <w:t>Критерии оценивания</w:t>
      </w:r>
    </w:p>
    <w:p w14:paraId="61FBB289">
      <w:pPr>
        <w:shd w:val="clear" w:color="auto" w:fill="FFFFFF"/>
        <w:spacing w:after="0" w:line="240" w:lineRule="auto"/>
        <w:ind w:firstLine="567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Каждое задание оценивается в баллах, которые затем суммируются и переводятся в пятибалльную шкалу.</w:t>
      </w:r>
    </w:p>
    <w:p w14:paraId="0FB7FA01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«5» - 25-28 баллов;</w:t>
      </w:r>
    </w:p>
    <w:p w14:paraId="737F5AE5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«4» - 21-24 баллов;</w:t>
      </w:r>
    </w:p>
    <w:p w14:paraId="6769C0AD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«3» - 15-20 баллов;</w:t>
      </w:r>
    </w:p>
    <w:p w14:paraId="14F2FA87">
      <w:pPr>
        <w:shd w:val="clear" w:color="auto" w:fill="FFFFFF"/>
        <w:spacing w:after="0" w:line="240" w:lineRule="auto"/>
        <w:jc w:val="center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000000"/>
          <w:kern w:val="0"/>
          <w:sz w:val="21"/>
          <w:szCs w:val="21"/>
          <w:lang w:eastAsia="ru-RU"/>
          <w14:ligatures w14:val="none"/>
        </w:rPr>
        <w:t>Отметка «2» - 14 и меньше.</w:t>
      </w:r>
    </w:p>
    <w:p w14:paraId="677AC148">
      <w:pPr>
        <w:shd w:val="clear" w:color="auto" w:fill="FFFFFF"/>
        <w:spacing w:line="240" w:lineRule="auto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  <w:t> </w:t>
      </w:r>
    </w:p>
    <w:p w14:paraId="3BAD199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44"/>
    <w:rsid w:val="004759F5"/>
    <w:rsid w:val="005C2E44"/>
    <w:rsid w:val="00A83E74"/>
    <w:rsid w:val="00E31840"/>
    <w:rsid w:val="6F53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link w:val="9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uiPriority w:val="99"/>
    <w:rPr>
      <w:color w:val="800080"/>
      <w:u w:val="single"/>
    </w:rPr>
  </w:style>
  <w:style w:type="character" w:styleId="6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9">
    <w:name w:val="Заголовок 1 Знак"/>
    <w:basedOn w:val="3"/>
    <w:link w:val="2"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customStyle="1" w:styleId="10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pc-courses__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No Spacing"/>
    <w:basedOn w:val="1"/>
    <w:qFormat/>
    <w:uiPriority w:val="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13">
    <w:name w:val="List Paragraph"/>
    <w:basedOn w:val="1"/>
    <w:qFormat/>
    <w:uiPriority w:val="3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4">
    <w:name w:val="Текст выноски Знак"/>
    <w:basedOn w:val="3"/>
    <w:link w:val="7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11</Pages>
  <Words>3168</Words>
  <Characters>18060</Characters>
  <Lines>150</Lines>
  <Paragraphs>42</Paragraphs>
  <TotalTime>0</TotalTime>
  <ScaleCrop>false</ScaleCrop>
  <LinksUpToDate>false</LinksUpToDate>
  <CharactersWithSpaces>21186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2024-10-07T07:55:00Z</dcterms:created>
  <dc:creator>PC</dc:creator>
  <cp:lastModifiedBy>zapor</cp:lastModifiedBy>
  <cp:lastPrinted>2024-10-07T08:04:00Z</cp:lastPrinted>
  <dcterms:modified xsi:type="dcterms:W3CDTF">2025-12-09T13:42:07Z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D12B664FF5EC46E583BE66E4BEF63631_12</vt:lpwstr>
  </property>
</Properties>
</file>